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8A4" w:rsidRPr="000E6C71" w:rsidRDefault="003058A4" w:rsidP="000E6C71">
      <w:pPr>
        <w:pStyle w:val="Standard"/>
        <w:spacing w:line="360" w:lineRule="auto"/>
        <w:jc w:val="center"/>
        <w:rPr>
          <w:rFonts w:cs="Times New Roman"/>
          <w:sz w:val="28"/>
          <w:szCs w:val="28"/>
        </w:rPr>
      </w:pPr>
      <w:r w:rsidRPr="000E6C71">
        <w:rPr>
          <w:rFonts w:cs="Times New Roman"/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</w:t>
      </w:r>
    </w:p>
    <w:p w:rsidR="003058A4" w:rsidRPr="000E6C71" w:rsidRDefault="003058A4" w:rsidP="000E6C71">
      <w:pPr>
        <w:pStyle w:val="a3"/>
        <w:rPr>
          <w:b/>
        </w:rPr>
      </w:pPr>
      <w:r w:rsidRPr="000E6C71">
        <w:rPr>
          <w:b/>
        </w:rPr>
        <w:t>«САНКТ-ПЕТЕРБУРГСКИЙ ГОСУДАРТВЕННЫЙ</w:t>
      </w:r>
    </w:p>
    <w:p w:rsidR="003058A4" w:rsidRPr="000E6C71" w:rsidRDefault="003058A4" w:rsidP="000E6C71">
      <w:pPr>
        <w:pStyle w:val="a3"/>
        <w:rPr>
          <w:b/>
        </w:rPr>
      </w:pPr>
      <w:r w:rsidRPr="000E6C71">
        <w:rPr>
          <w:b/>
        </w:rPr>
        <w:t>ЭКОНОМИЧЕСКИЙ УНИВЕРСИТЕТ»</w:t>
      </w:r>
    </w:p>
    <w:p w:rsidR="003058A4" w:rsidRPr="000E6C71" w:rsidRDefault="003058A4" w:rsidP="000E6C71">
      <w:pPr>
        <w:pStyle w:val="a3"/>
      </w:pPr>
      <w:r w:rsidRPr="000E6C71">
        <w:t>Кафедра «Государственное и муниципальное управление».</w:t>
      </w:r>
    </w:p>
    <w:p w:rsidR="003058A4" w:rsidRPr="000E6C71" w:rsidRDefault="003058A4" w:rsidP="000E6C71">
      <w:pPr>
        <w:pStyle w:val="a3"/>
        <w:jc w:val="both"/>
      </w:pPr>
    </w:p>
    <w:p w:rsidR="003058A4" w:rsidRPr="000E6C71" w:rsidRDefault="003058A4" w:rsidP="000E6C71">
      <w:pPr>
        <w:pStyle w:val="a3"/>
        <w:jc w:val="both"/>
      </w:pPr>
    </w:p>
    <w:p w:rsidR="003058A4" w:rsidRPr="000E6C71" w:rsidRDefault="003058A4" w:rsidP="000E6C71">
      <w:pPr>
        <w:pStyle w:val="a3"/>
        <w:jc w:val="both"/>
        <w:rPr>
          <w:b/>
        </w:rPr>
      </w:pPr>
    </w:p>
    <w:p w:rsidR="003058A4" w:rsidRPr="000E6C71" w:rsidRDefault="003058A4" w:rsidP="000E6C71">
      <w:pPr>
        <w:pStyle w:val="a3"/>
        <w:jc w:val="both"/>
        <w:rPr>
          <w:b/>
        </w:rPr>
      </w:pPr>
    </w:p>
    <w:p w:rsidR="003058A4" w:rsidRPr="000E6C71" w:rsidRDefault="003058A4" w:rsidP="000E6C71">
      <w:pPr>
        <w:pStyle w:val="a3"/>
        <w:jc w:val="both"/>
        <w:rPr>
          <w:b/>
        </w:rPr>
      </w:pPr>
    </w:p>
    <w:p w:rsidR="003058A4" w:rsidRPr="000E6C71" w:rsidRDefault="003058A4" w:rsidP="000E6C71">
      <w:pPr>
        <w:pStyle w:val="a3"/>
        <w:jc w:val="both"/>
        <w:rPr>
          <w:b/>
        </w:rPr>
      </w:pPr>
    </w:p>
    <w:p w:rsidR="003058A4" w:rsidRPr="000E6C71" w:rsidRDefault="008F4EC6" w:rsidP="000E6C71">
      <w:pPr>
        <w:pStyle w:val="a3"/>
      </w:pPr>
      <w:r w:rsidRPr="000E6C71">
        <w:rPr>
          <w:b/>
        </w:rPr>
        <w:t>Контрольная работа</w:t>
      </w:r>
    </w:p>
    <w:p w:rsidR="00CF7186" w:rsidRPr="000E6C71" w:rsidRDefault="003058A4" w:rsidP="000E6C71">
      <w:pPr>
        <w:pStyle w:val="a5"/>
        <w:widowControl/>
        <w:tabs>
          <w:tab w:val="left" w:pos="426"/>
          <w:tab w:val="left" w:pos="540"/>
        </w:tabs>
        <w:autoSpaceDE/>
        <w:adjustRightInd/>
        <w:spacing w:line="360" w:lineRule="auto"/>
        <w:ind w:left="735" w:firstLine="0"/>
        <w:jc w:val="center"/>
        <w:rPr>
          <w:b/>
          <w:sz w:val="28"/>
          <w:szCs w:val="28"/>
        </w:rPr>
      </w:pPr>
      <w:r w:rsidRPr="000E6C71">
        <w:rPr>
          <w:b/>
          <w:sz w:val="28"/>
          <w:szCs w:val="28"/>
        </w:rPr>
        <w:t xml:space="preserve">по дисциплине </w:t>
      </w:r>
      <w:r w:rsidR="00CF7186" w:rsidRPr="000E6C71">
        <w:rPr>
          <w:b/>
          <w:sz w:val="28"/>
          <w:szCs w:val="28"/>
        </w:rPr>
        <w:t>«Деонтология социальной работы»</w:t>
      </w:r>
    </w:p>
    <w:p w:rsidR="003058A4" w:rsidRPr="000E6C71" w:rsidRDefault="00CF7186" w:rsidP="000E6C71">
      <w:pPr>
        <w:pStyle w:val="a5"/>
        <w:widowControl/>
        <w:tabs>
          <w:tab w:val="left" w:pos="426"/>
          <w:tab w:val="left" w:pos="540"/>
        </w:tabs>
        <w:autoSpaceDE/>
        <w:adjustRightInd/>
        <w:spacing w:line="360" w:lineRule="auto"/>
        <w:ind w:left="735" w:firstLine="0"/>
        <w:jc w:val="both"/>
        <w:rPr>
          <w:bCs/>
          <w:sz w:val="28"/>
          <w:szCs w:val="28"/>
        </w:rPr>
      </w:pPr>
      <w:r w:rsidRPr="000E6C71">
        <w:rPr>
          <w:b/>
          <w:sz w:val="28"/>
          <w:szCs w:val="28"/>
        </w:rPr>
        <w:t xml:space="preserve">Тема: </w:t>
      </w:r>
      <w:r w:rsidR="003058A4" w:rsidRPr="000E6C71">
        <w:rPr>
          <w:b/>
          <w:sz w:val="28"/>
          <w:szCs w:val="28"/>
        </w:rPr>
        <w:t>«</w:t>
      </w:r>
      <w:r w:rsidRPr="000E6C71">
        <w:rPr>
          <w:sz w:val="28"/>
          <w:szCs w:val="28"/>
        </w:rPr>
        <w:t>Основные принципы, моральные нормы и заповеди, направленные на обеспечение эффективности социального обслуживания населения</w:t>
      </w:r>
      <w:r w:rsidR="003058A4" w:rsidRPr="000E6C71">
        <w:rPr>
          <w:b/>
          <w:sz w:val="28"/>
          <w:szCs w:val="28"/>
        </w:rPr>
        <w:t>»</w:t>
      </w:r>
    </w:p>
    <w:p w:rsidR="003058A4" w:rsidRPr="000E6C71" w:rsidRDefault="003058A4" w:rsidP="000E6C71">
      <w:pPr>
        <w:pStyle w:val="a3"/>
        <w:jc w:val="both"/>
        <w:rPr>
          <w:bCs w:val="0"/>
        </w:rPr>
      </w:pPr>
    </w:p>
    <w:p w:rsidR="003058A4" w:rsidRDefault="000E6C71" w:rsidP="000E6C71">
      <w:pPr>
        <w:pStyle w:val="Standard"/>
        <w:spacing w:line="360" w:lineRule="auto"/>
        <w:ind w:right="718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</w:p>
    <w:p w:rsidR="000A23AC" w:rsidRDefault="000A23AC" w:rsidP="000E6C71">
      <w:pPr>
        <w:pStyle w:val="Standard"/>
        <w:spacing w:line="360" w:lineRule="auto"/>
        <w:ind w:right="7185"/>
        <w:jc w:val="both"/>
        <w:rPr>
          <w:rFonts w:cs="Times New Roman"/>
          <w:sz w:val="28"/>
          <w:szCs w:val="28"/>
        </w:rPr>
      </w:pPr>
    </w:p>
    <w:p w:rsidR="000A23AC" w:rsidRDefault="000A23AC" w:rsidP="000E6C71">
      <w:pPr>
        <w:pStyle w:val="Standard"/>
        <w:spacing w:line="360" w:lineRule="auto"/>
        <w:ind w:right="7185"/>
        <w:jc w:val="both"/>
        <w:rPr>
          <w:rFonts w:cs="Times New Roman"/>
          <w:sz w:val="28"/>
          <w:szCs w:val="28"/>
        </w:rPr>
      </w:pPr>
    </w:p>
    <w:p w:rsidR="000A23AC" w:rsidRPr="000E6C71" w:rsidRDefault="000A23AC" w:rsidP="000E6C71">
      <w:pPr>
        <w:pStyle w:val="Standard"/>
        <w:spacing w:line="360" w:lineRule="auto"/>
        <w:ind w:right="7185"/>
        <w:jc w:val="both"/>
        <w:rPr>
          <w:rFonts w:cs="Times New Roman"/>
          <w:sz w:val="28"/>
          <w:szCs w:val="28"/>
        </w:rPr>
      </w:pPr>
    </w:p>
    <w:p w:rsidR="003058A4" w:rsidRPr="000E6C71" w:rsidRDefault="003058A4" w:rsidP="000E6C71">
      <w:pPr>
        <w:pStyle w:val="Standard"/>
        <w:spacing w:line="360" w:lineRule="auto"/>
        <w:ind w:left="5664"/>
        <w:jc w:val="both"/>
        <w:rPr>
          <w:rFonts w:cs="Times New Roman"/>
          <w:sz w:val="28"/>
          <w:szCs w:val="28"/>
        </w:rPr>
      </w:pPr>
    </w:p>
    <w:p w:rsidR="003058A4" w:rsidRPr="000E6C71" w:rsidRDefault="003058A4" w:rsidP="000E6C71">
      <w:pPr>
        <w:pStyle w:val="Standard"/>
        <w:spacing w:line="360" w:lineRule="auto"/>
        <w:ind w:left="5664"/>
        <w:jc w:val="both"/>
        <w:rPr>
          <w:rFonts w:cs="Times New Roman"/>
          <w:sz w:val="28"/>
          <w:szCs w:val="28"/>
        </w:rPr>
      </w:pPr>
    </w:p>
    <w:p w:rsidR="003058A4" w:rsidRPr="000E6C71" w:rsidRDefault="003058A4" w:rsidP="000E6C71">
      <w:pPr>
        <w:pStyle w:val="Standard"/>
        <w:spacing w:line="360" w:lineRule="auto"/>
        <w:jc w:val="center"/>
        <w:rPr>
          <w:rFonts w:cs="Times New Roman"/>
          <w:sz w:val="28"/>
          <w:szCs w:val="28"/>
        </w:rPr>
      </w:pPr>
      <w:r w:rsidRPr="000E6C71">
        <w:rPr>
          <w:rFonts w:cs="Times New Roman"/>
          <w:sz w:val="28"/>
          <w:szCs w:val="28"/>
        </w:rPr>
        <w:t>САНКТ-ПЕТЕРБУРГ</w:t>
      </w:r>
    </w:p>
    <w:p w:rsidR="000E6C71" w:rsidRPr="000E6C71" w:rsidRDefault="00B6075B" w:rsidP="000A23AC">
      <w:pPr>
        <w:pStyle w:val="Standard"/>
        <w:spacing w:line="36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2020</w:t>
      </w:r>
      <w:bookmarkStart w:id="0" w:name="_GoBack"/>
      <w:bookmarkEnd w:id="0"/>
    </w:p>
    <w:p w:rsidR="000E6C71" w:rsidRPr="000E6C71" w:rsidRDefault="000E6C71" w:rsidP="000E6C71">
      <w:pPr>
        <w:pStyle w:val="a5"/>
        <w:widowControl/>
        <w:tabs>
          <w:tab w:val="left" w:pos="426"/>
          <w:tab w:val="left" w:pos="540"/>
        </w:tabs>
        <w:autoSpaceDE/>
        <w:adjustRightInd/>
        <w:spacing w:line="360" w:lineRule="auto"/>
        <w:ind w:left="283" w:firstLine="0"/>
        <w:jc w:val="both"/>
        <w:rPr>
          <w:b/>
          <w:bCs/>
          <w:sz w:val="28"/>
          <w:szCs w:val="28"/>
        </w:rPr>
      </w:pPr>
    </w:p>
    <w:p w:rsidR="003058A4" w:rsidRPr="000E6C71" w:rsidRDefault="003058A4" w:rsidP="000E6C7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C7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3058A4" w:rsidRPr="000E6C71" w:rsidRDefault="003058A4" w:rsidP="00A751A6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E6C71">
        <w:rPr>
          <w:rFonts w:ascii="Times New Roman" w:hAnsi="Times New Roman" w:cs="Times New Roman"/>
          <w:b/>
          <w:bCs/>
          <w:sz w:val="28"/>
          <w:szCs w:val="28"/>
        </w:rPr>
        <w:t>Особенности этического кодекса социальной работы</w:t>
      </w:r>
      <w:r w:rsidR="00A751A6">
        <w:rPr>
          <w:rFonts w:ascii="Times New Roman" w:hAnsi="Times New Roman" w:cs="Times New Roman"/>
          <w:b/>
          <w:bCs/>
          <w:sz w:val="28"/>
          <w:szCs w:val="28"/>
        </w:rPr>
        <w:t>…. 3</w:t>
      </w:r>
    </w:p>
    <w:p w:rsidR="003058A4" w:rsidRPr="000E6C71" w:rsidRDefault="003058A4" w:rsidP="00A751A6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E6C71">
        <w:rPr>
          <w:rFonts w:ascii="Times New Roman" w:hAnsi="Times New Roman" w:cs="Times New Roman"/>
          <w:b/>
          <w:bCs/>
          <w:sz w:val="28"/>
          <w:szCs w:val="28"/>
        </w:rPr>
        <w:t>Деонтологические основы социальной работы</w:t>
      </w:r>
      <w:r w:rsidR="00A751A6">
        <w:rPr>
          <w:rFonts w:ascii="Times New Roman" w:hAnsi="Times New Roman" w:cs="Times New Roman"/>
          <w:b/>
          <w:bCs/>
          <w:sz w:val="28"/>
          <w:szCs w:val="28"/>
        </w:rPr>
        <w:t>…………. 3</w:t>
      </w:r>
    </w:p>
    <w:p w:rsidR="003058A4" w:rsidRPr="000E6C71" w:rsidRDefault="003058A4" w:rsidP="00A751A6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E6C71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Долг и ответственность медицинского и социального работника</w:t>
      </w:r>
      <w:r w:rsidRPr="000E6C71">
        <w:rPr>
          <w:rFonts w:ascii="Times New Roman" w:hAnsi="Times New Roman" w:cs="Times New Roman"/>
          <w:sz w:val="28"/>
          <w:szCs w:val="28"/>
        </w:rPr>
        <w:t xml:space="preserve"> </w:t>
      </w:r>
      <w:r w:rsidRPr="000E6C71">
        <w:rPr>
          <w:rFonts w:ascii="Times New Roman" w:hAnsi="Times New Roman" w:cs="Times New Roman"/>
          <w:b/>
          <w:bCs/>
          <w:sz w:val="28"/>
          <w:szCs w:val="28"/>
        </w:rPr>
        <w:t>перед обществом и государством</w:t>
      </w:r>
      <w:r w:rsidR="00A751A6">
        <w:rPr>
          <w:rFonts w:ascii="Times New Roman" w:hAnsi="Times New Roman" w:cs="Times New Roman"/>
          <w:b/>
          <w:bCs/>
          <w:sz w:val="28"/>
          <w:szCs w:val="28"/>
        </w:rPr>
        <w:t>………………………. 4</w:t>
      </w:r>
    </w:p>
    <w:p w:rsidR="003058A4" w:rsidRPr="000E6C71" w:rsidRDefault="003058A4" w:rsidP="00A751A6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E6C71">
        <w:rPr>
          <w:rFonts w:ascii="Times New Roman" w:hAnsi="Times New Roman" w:cs="Times New Roman"/>
          <w:b/>
          <w:bCs/>
          <w:sz w:val="28"/>
          <w:szCs w:val="28"/>
        </w:rPr>
        <w:t>Долг и ответственность медицинского и социального работника перед профессией</w:t>
      </w:r>
      <w:r w:rsidR="00A751A6">
        <w:rPr>
          <w:rFonts w:ascii="Times New Roman" w:hAnsi="Times New Roman" w:cs="Times New Roman"/>
          <w:b/>
          <w:bCs/>
          <w:sz w:val="28"/>
          <w:szCs w:val="28"/>
        </w:rPr>
        <w:t>………………………………………… 4</w:t>
      </w:r>
    </w:p>
    <w:p w:rsidR="003058A4" w:rsidRPr="000E6C71" w:rsidRDefault="003058A4" w:rsidP="00A751A6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E6C71">
        <w:rPr>
          <w:rFonts w:ascii="Times New Roman" w:hAnsi="Times New Roman" w:cs="Times New Roman"/>
          <w:b/>
          <w:bCs/>
          <w:sz w:val="28"/>
          <w:szCs w:val="28"/>
        </w:rPr>
        <w:t>Долг и ответственность медицинского и социального работника перед коллегами</w:t>
      </w:r>
      <w:r w:rsidR="00A751A6">
        <w:rPr>
          <w:rFonts w:ascii="Times New Roman" w:hAnsi="Times New Roman" w:cs="Times New Roman"/>
          <w:b/>
          <w:bCs/>
          <w:sz w:val="28"/>
          <w:szCs w:val="28"/>
        </w:rPr>
        <w:t>…………………………………………. 5</w:t>
      </w:r>
    </w:p>
    <w:p w:rsidR="003058A4" w:rsidRPr="000E6C71" w:rsidRDefault="003058A4" w:rsidP="00A751A6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E6C71">
        <w:rPr>
          <w:rFonts w:ascii="Times New Roman" w:hAnsi="Times New Roman" w:cs="Times New Roman"/>
          <w:b/>
          <w:bCs/>
          <w:sz w:val="28"/>
          <w:szCs w:val="28"/>
        </w:rPr>
        <w:t>Долг и ответственность медицинского и социального работника перед клиентом</w:t>
      </w:r>
      <w:r w:rsidR="00A751A6">
        <w:rPr>
          <w:rFonts w:ascii="Times New Roman" w:hAnsi="Times New Roman" w:cs="Times New Roman"/>
          <w:b/>
          <w:bCs/>
          <w:sz w:val="28"/>
          <w:szCs w:val="28"/>
        </w:rPr>
        <w:t>………………………………………….. 6</w:t>
      </w:r>
    </w:p>
    <w:p w:rsidR="00F30434" w:rsidRPr="000E6C71" w:rsidRDefault="00F30434" w:rsidP="00A751A6">
      <w:pPr>
        <w:pStyle w:val="a4"/>
        <w:numPr>
          <w:ilvl w:val="0"/>
          <w:numId w:val="1"/>
        </w:numPr>
        <w:spacing w:before="168"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6C71">
        <w:rPr>
          <w:rFonts w:ascii="Times New Roman" w:hAnsi="Times New Roman" w:cs="Times New Roman"/>
          <w:b/>
          <w:bCs/>
          <w:sz w:val="28"/>
          <w:szCs w:val="28"/>
        </w:rPr>
        <w:t>Система социального обслуживания населения: принципы, функции, виды и формы деятельности</w:t>
      </w:r>
      <w:r w:rsidR="00A751A6">
        <w:rPr>
          <w:rFonts w:ascii="Times New Roman" w:hAnsi="Times New Roman" w:cs="Times New Roman"/>
          <w:b/>
          <w:bCs/>
          <w:sz w:val="28"/>
          <w:szCs w:val="28"/>
        </w:rPr>
        <w:t>…………………. 8</w:t>
      </w:r>
    </w:p>
    <w:p w:rsidR="003058A4" w:rsidRDefault="003058A4" w:rsidP="00A751A6">
      <w:pPr>
        <w:pStyle w:val="a4"/>
        <w:numPr>
          <w:ilvl w:val="0"/>
          <w:numId w:val="1"/>
        </w:numPr>
        <w:spacing w:before="168"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6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  <w:r w:rsidR="00A751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………………………………………………… 14</w:t>
      </w:r>
    </w:p>
    <w:p w:rsidR="000A23AC" w:rsidRPr="000E6C71" w:rsidRDefault="000A23AC" w:rsidP="00A751A6">
      <w:pPr>
        <w:pStyle w:val="a4"/>
        <w:numPr>
          <w:ilvl w:val="0"/>
          <w:numId w:val="1"/>
        </w:numPr>
        <w:spacing w:before="168"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</w:t>
      </w:r>
      <w:r w:rsidR="00A751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………………………………………………... 15</w:t>
      </w:r>
    </w:p>
    <w:p w:rsidR="003058A4" w:rsidRPr="000E6C71" w:rsidRDefault="003058A4" w:rsidP="00A751A6">
      <w:pPr>
        <w:pStyle w:val="a4"/>
        <w:numPr>
          <w:ilvl w:val="0"/>
          <w:numId w:val="1"/>
        </w:numPr>
        <w:spacing w:before="168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</w:t>
      </w:r>
      <w:r w:rsidR="00A751A6" w:rsidRPr="00A751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………………………………………. 16</w:t>
      </w:r>
    </w:p>
    <w:p w:rsidR="003058A4" w:rsidRPr="000E6C71" w:rsidRDefault="003058A4" w:rsidP="000E6C71">
      <w:pPr>
        <w:pStyle w:val="a4"/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F30434" w:rsidRPr="000E6C71" w:rsidRDefault="00F30434" w:rsidP="000E6C71">
      <w:pPr>
        <w:pStyle w:val="a4"/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F30434" w:rsidRPr="000E6C71" w:rsidRDefault="00F30434" w:rsidP="000E6C71">
      <w:pPr>
        <w:pStyle w:val="a4"/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F30434" w:rsidRPr="000E6C71" w:rsidRDefault="00F30434" w:rsidP="000E6C71">
      <w:pPr>
        <w:pStyle w:val="a4"/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F30434" w:rsidRDefault="00F30434" w:rsidP="000E6C71">
      <w:pPr>
        <w:pStyle w:val="a4"/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A751A6" w:rsidRDefault="00A751A6" w:rsidP="000E6C71">
      <w:pPr>
        <w:pStyle w:val="a4"/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A751A6" w:rsidRDefault="00A751A6" w:rsidP="000E6C71">
      <w:pPr>
        <w:pStyle w:val="a4"/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A751A6" w:rsidRPr="000E6C71" w:rsidRDefault="00A751A6" w:rsidP="000E6C71">
      <w:pPr>
        <w:pStyle w:val="a4"/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F30434" w:rsidRPr="000E6C71" w:rsidRDefault="00F30434" w:rsidP="00A751A6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E6C71">
        <w:rPr>
          <w:b/>
          <w:bCs/>
          <w:sz w:val="28"/>
          <w:szCs w:val="28"/>
        </w:rPr>
        <w:t>1. Особенности этического кодекса социальной работы</w:t>
      </w:r>
    </w:p>
    <w:p w:rsidR="00F30434" w:rsidRPr="000E6C71" w:rsidRDefault="00F30434" w:rsidP="000E6C71">
      <w:pPr>
        <w:pStyle w:val="a6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0E6C71">
        <w:rPr>
          <w:sz w:val="28"/>
          <w:szCs w:val="28"/>
        </w:rPr>
        <w:t>Нравственные нормы в социальной работе закреплены в профессионально-этическом кодексе социального работника. В России он был так принят в 1994 году.</w:t>
      </w:r>
    </w:p>
    <w:p w:rsidR="00F30434" w:rsidRPr="000E6C71" w:rsidRDefault="00F30434" w:rsidP="000E6C71">
      <w:pPr>
        <w:pStyle w:val="a6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0E6C71">
        <w:rPr>
          <w:sz w:val="28"/>
          <w:szCs w:val="28"/>
        </w:rPr>
        <w:t>Основное назначение кодекса - быть эталоном нравственного поведения в профессии социального работника.</w:t>
      </w:r>
    </w:p>
    <w:p w:rsidR="00F30434" w:rsidRPr="000E6C71" w:rsidRDefault="00F30434" w:rsidP="000E6C71">
      <w:pPr>
        <w:pStyle w:val="a6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0E6C71">
        <w:rPr>
          <w:sz w:val="28"/>
          <w:szCs w:val="28"/>
        </w:rPr>
        <w:lastRenderedPageBreak/>
        <w:t>Как записано в кодексе, «социальный работник должен действовать таким образом, чтобы исключить несправедливость против любого человека или группы на основании национального происхождения, политических или религиозных убеждений, сексуальных ориентаций, возраста, брачного статуса, психических и физических недостатк</w:t>
      </w:r>
      <w:r w:rsidR="000E6C71">
        <w:rPr>
          <w:sz w:val="28"/>
          <w:szCs w:val="28"/>
        </w:rPr>
        <w:t>ов, а также исключить предпочте</w:t>
      </w:r>
      <w:r w:rsidRPr="000E6C71">
        <w:rPr>
          <w:sz w:val="28"/>
          <w:szCs w:val="28"/>
        </w:rPr>
        <w:t>ние, привилегии отдельным категориям населения».</w:t>
      </w:r>
    </w:p>
    <w:p w:rsidR="00F30434" w:rsidRPr="000E6C71" w:rsidRDefault="000E6C71" w:rsidP="000E6C71">
      <w:pPr>
        <w:pStyle w:val="a6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а)</w:t>
      </w:r>
      <w:r w:rsidR="00F30434" w:rsidRPr="000E6C71">
        <w:rPr>
          <w:b/>
          <w:bCs/>
          <w:sz w:val="28"/>
          <w:szCs w:val="28"/>
        </w:rPr>
        <w:t xml:space="preserve"> Деонтологические основы социальной работы</w:t>
      </w:r>
    </w:p>
    <w:p w:rsidR="00F30434" w:rsidRPr="000E6C71" w:rsidRDefault="00F30434" w:rsidP="00EB56F7">
      <w:pPr>
        <w:pStyle w:val="a6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0E6C71">
        <w:rPr>
          <w:sz w:val="28"/>
          <w:szCs w:val="28"/>
        </w:rPr>
        <w:t>Понятие "деонтология" (от гр. deonthos - нужное, должное; logos - слово, понятие, учение) ввёл английский философ-утилитарист Бентам. Этот термин использовался Бентамом для обозначения теории морали в целом. Позднее за этим понятием закрепился иной смысл. Под деонтологией стали понимать раздел этики, в котором рассматриваются про</w:t>
      </w:r>
      <w:r w:rsidR="00EB56F7">
        <w:rPr>
          <w:sz w:val="28"/>
          <w:szCs w:val="28"/>
        </w:rPr>
        <w:t>блемы долга и долж</w:t>
      </w:r>
      <w:r w:rsidRPr="000E6C71">
        <w:rPr>
          <w:sz w:val="28"/>
          <w:szCs w:val="28"/>
        </w:rPr>
        <w:t>ного. Эти разделы этического знания существуют не только в теоретической этике, но занимают важное место в любой профессиональной этике.</w:t>
      </w:r>
    </w:p>
    <w:p w:rsidR="00F30434" w:rsidRPr="000E6C71" w:rsidRDefault="00F30434" w:rsidP="000E6C71">
      <w:pPr>
        <w:pStyle w:val="a6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0E6C71">
        <w:rPr>
          <w:sz w:val="28"/>
          <w:szCs w:val="28"/>
        </w:rPr>
        <w:t>В этом смысле деонтологию можно выделить как относительно самостоятельный раздел в этике социальной работы. Деонтология социальной работы – это совокупность норм о профессиональном долге и ответственности социального работника перед обществом и государством, перед социальной работой как профессией и социальным институтом, перед коллегами</w:t>
      </w:r>
    </w:p>
    <w:p w:rsidR="00F30434" w:rsidRPr="000E6C71" w:rsidRDefault="00F30434" w:rsidP="000E6C71">
      <w:pPr>
        <w:pStyle w:val="a6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0E6C71">
        <w:rPr>
          <w:sz w:val="28"/>
          <w:szCs w:val="28"/>
        </w:rPr>
        <w:t>и клиентами социальной службы.</w:t>
      </w:r>
    </w:p>
    <w:p w:rsidR="00F30434" w:rsidRPr="000E6C71" w:rsidRDefault="00F30434" w:rsidP="000E6C71">
      <w:pPr>
        <w:pStyle w:val="a6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0E6C71">
        <w:rPr>
          <w:sz w:val="28"/>
          <w:szCs w:val="28"/>
        </w:rPr>
        <w:t>Профессиональная деятельность не сводится к механическому выполнению профессиональных обязанностей. Обязанности должны стать моральным долгом, профессионал должен выполнять их по внутреннему убеждению.</w:t>
      </w:r>
    </w:p>
    <w:p w:rsidR="00F30434" w:rsidRPr="000E6C71" w:rsidRDefault="000E6C71" w:rsidP="000E6C71">
      <w:pPr>
        <w:pStyle w:val="a6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b</w:t>
      </w:r>
      <w:r w:rsidRPr="000E6C71">
        <w:rPr>
          <w:b/>
          <w:bCs/>
          <w:sz w:val="28"/>
          <w:szCs w:val="28"/>
        </w:rPr>
        <w:t>)</w:t>
      </w:r>
      <w:r w:rsidR="00F30434" w:rsidRPr="000E6C71">
        <w:rPr>
          <w:b/>
          <w:bCs/>
          <w:sz w:val="28"/>
          <w:szCs w:val="28"/>
        </w:rPr>
        <w:t xml:space="preserve"> Долг и ответственность социального работника</w:t>
      </w:r>
      <w:r w:rsidRPr="000E6C71">
        <w:rPr>
          <w:sz w:val="28"/>
          <w:szCs w:val="28"/>
        </w:rPr>
        <w:t xml:space="preserve"> </w:t>
      </w:r>
      <w:r w:rsidR="00F30434" w:rsidRPr="000E6C71">
        <w:rPr>
          <w:b/>
          <w:bCs/>
          <w:sz w:val="28"/>
          <w:szCs w:val="28"/>
        </w:rPr>
        <w:t>перед обществом и государством</w:t>
      </w:r>
    </w:p>
    <w:p w:rsidR="00F30434" w:rsidRPr="000E6C71" w:rsidRDefault="00F30434" w:rsidP="000E6C71">
      <w:pPr>
        <w:pStyle w:val="a6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0E6C71">
        <w:rPr>
          <w:sz w:val="28"/>
          <w:szCs w:val="28"/>
        </w:rPr>
        <w:t>Долг социального работника состоит в том, чтобы все свои профессиональные знания, душевные качества использовать для выполнения государственной социальной политики.</w:t>
      </w:r>
    </w:p>
    <w:p w:rsidR="00F30434" w:rsidRPr="000E6C71" w:rsidRDefault="00F30434" w:rsidP="000E6C71">
      <w:pPr>
        <w:pStyle w:val="a6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0E6C71">
        <w:rPr>
          <w:sz w:val="28"/>
          <w:szCs w:val="28"/>
        </w:rPr>
        <w:lastRenderedPageBreak/>
        <w:t>На социального работника возложена не только ответственность за действия и последствия действий самого социального работника, но и ответственность за деятельность его клиента.</w:t>
      </w:r>
    </w:p>
    <w:p w:rsidR="00F30434" w:rsidRPr="000E6C71" w:rsidRDefault="00F30434" w:rsidP="000E6C71">
      <w:pPr>
        <w:pStyle w:val="a6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0E6C71">
        <w:rPr>
          <w:sz w:val="28"/>
          <w:szCs w:val="28"/>
        </w:rPr>
        <w:t>Социальный работник не только должен помочь клиенту в решении его проблем, но и помочь активизировать свою жизнедеятельность. Социальный работник должен способствовать максимально активному участию самого клиента в решении своих проблем. Необходимо направить активность клиентов в нужное русло. При этом важная роль должна отводиться изменению</w:t>
      </w:r>
    </w:p>
    <w:p w:rsidR="00F30434" w:rsidRPr="000E6C71" w:rsidRDefault="00F30434" w:rsidP="000E6C71">
      <w:pPr>
        <w:pStyle w:val="a6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0E6C71">
        <w:rPr>
          <w:sz w:val="28"/>
          <w:szCs w:val="28"/>
        </w:rPr>
        <w:t>ценностных установок личности, чтобы они ориентировались не на получение пособия, а на личностное развитие.</w:t>
      </w:r>
    </w:p>
    <w:p w:rsidR="00F30434" w:rsidRPr="000E6C71" w:rsidRDefault="00F30434" w:rsidP="000E6C71">
      <w:pPr>
        <w:pStyle w:val="a6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0E6C71">
        <w:rPr>
          <w:sz w:val="28"/>
          <w:szCs w:val="28"/>
        </w:rPr>
        <w:t>Социальный работник должен добиваться улучшения моральной и социальной ситуации в обществе.</w:t>
      </w:r>
    </w:p>
    <w:p w:rsidR="00F30434" w:rsidRPr="000E6C71" w:rsidRDefault="000E6C71" w:rsidP="000E6C71">
      <w:pPr>
        <w:pStyle w:val="a6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c</w:t>
      </w:r>
      <w:r w:rsidRPr="000E6C71">
        <w:rPr>
          <w:b/>
          <w:bCs/>
          <w:sz w:val="28"/>
          <w:szCs w:val="28"/>
        </w:rPr>
        <w:t>)</w:t>
      </w:r>
      <w:r w:rsidR="00F30434" w:rsidRPr="000E6C71">
        <w:rPr>
          <w:b/>
          <w:bCs/>
          <w:sz w:val="28"/>
          <w:szCs w:val="28"/>
        </w:rPr>
        <w:t xml:space="preserve"> Долг и ответственность социального работника перед профессией</w:t>
      </w:r>
    </w:p>
    <w:p w:rsidR="00F30434" w:rsidRPr="000E6C71" w:rsidRDefault="00F30434" w:rsidP="000E6C71">
      <w:pPr>
        <w:pStyle w:val="a6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0E6C71">
        <w:rPr>
          <w:sz w:val="28"/>
          <w:szCs w:val="28"/>
        </w:rPr>
        <w:t>Во многом престиж профессии зависит от отношения к этой профессии каждого из представителей профессиональной группы. Престиж профессии – это престиж её представителей, которые своей деятельностью способствуют росту авторитета профессии в обществе. Деятельность социальных работников, способствующая развитию авторитета профессии, складывается из следующих составляющих:</w:t>
      </w:r>
    </w:p>
    <w:p w:rsidR="00F30434" w:rsidRPr="000E6C71" w:rsidRDefault="00F30434" w:rsidP="000E6C71">
      <w:pPr>
        <w:pStyle w:val="a6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0E6C71">
        <w:rPr>
          <w:sz w:val="28"/>
          <w:szCs w:val="28"/>
        </w:rPr>
        <w:t>1. Квалифицированная практическая работа, основанная на профессиональных знаниях, которые постоянно пополняются. Важным профессиональным качеством социального работника является стремление к развитию и совершенствованию своих знаний, методов социальной работы. Наличие такого качества вменяется в обязанность социальному работнику профессионально-</w:t>
      </w:r>
    </w:p>
    <w:p w:rsidR="00F30434" w:rsidRPr="000E6C71" w:rsidRDefault="00F30434" w:rsidP="000E6C71">
      <w:pPr>
        <w:pStyle w:val="a6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0E6C71">
        <w:rPr>
          <w:sz w:val="28"/>
          <w:szCs w:val="28"/>
        </w:rPr>
        <w:t xml:space="preserve">этическим кодексом. Социальный работник должен владеть методами получения новых знаний, обладать способностью к аналитической </w:t>
      </w:r>
      <w:r w:rsidRPr="000E6C71">
        <w:rPr>
          <w:sz w:val="28"/>
          <w:szCs w:val="28"/>
        </w:rPr>
        <w:lastRenderedPageBreak/>
        <w:t>деятельности, к творческому осмыслению существующей теории и практики социальной работы.</w:t>
      </w:r>
    </w:p>
    <w:p w:rsidR="00F30434" w:rsidRPr="000E6C71" w:rsidRDefault="00F30434" w:rsidP="000E6C71">
      <w:pPr>
        <w:pStyle w:val="a6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0E6C71">
        <w:rPr>
          <w:sz w:val="28"/>
          <w:szCs w:val="28"/>
        </w:rPr>
        <w:t>2. Наличие моральной ответственности не только за свой участок работы, но и за деятельность организации, в которой социальный работник трудится. Это достигается благодаря участию социальных работников в коллективных формах ведения социальной работы. Как представитель профессии, социальный работник несёт личную ответственность за политику своей организации.</w:t>
      </w:r>
    </w:p>
    <w:p w:rsidR="00F30434" w:rsidRPr="000E6C71" w:rsidRDefault="00F30434" w:rsidP="000E6C71">
      <w:pPr>
        <w:pStyle w:val="a6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0E6C71">
        <w:rPr>
          <w:sz w:val="28"/>
          <w:szCs w:val="28"/>
        </w:rPr>
        <w:t>3. Недопущение неквалифицированной и запрещённой практики социальной работы. Социальный работник должен использовать все возможные средства для того, чтобы в профессиональной деятельности утверждать профессионально-этические и правовые принципы. Соответствие профессиональной деятельности этим принципам является свидетельством того, что практика социальной работы не может считаться неквалифицированной и запрещённой.</w:t>
      </w:r>
    </w:p>
    <w:p w:rsidR="00F30434" w:rsidRPr="000E6C71" w:rsidRDefault="00F30434" w:rsidP="000E6C71">
      <w:pPr>
        <w:pStyle w:val="a6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0E6C71">
        <w:rPr>
          <w:sz w:val="28"/>
          <w:szCs w:val="28"/>
        </w:rPr>
        <w:t>4. Участие в добросовестной рекламе и информационных кампаниях, формирующих положительное общественное мнение о достойных представителях этой профессии, а также о социальном её предназначении. Важность этого требования обусловлена повышением роли средств массовой информации в обществе.</w:t>
      </w:r>
    </w:p>
    <w:p w:rsidR="00F30434" w:rsidRPr="000E6C71" w:rsidRDefault="000E6C71" w:rsidP="000E6C71">
      <w:pPr>
        <w:pStyle w:val="a6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d</w:t>
      </w:r>
      <w:r w:rsidRPr="000E6C71">
        <w:rPr>
          <w:b/>
          <w:bCs/>
          <w:sz w:val="28"/>
          <w:szCs w:val="28"/>
        </w:rPr>
        <w:t>)</w:t>
      </w:r>
      <w:r w:rsidR="00F30434" w:rsidRPr="000E6C71">
        <w:rPr>
          <w:b/>
          <w:bCs/>
          <w:sz w:val="28"/>
          <w:szCs w:val="28"/>
        </w:rPr>
        <w:t xml:space="preserve"> Долг и ответственность социального работника перед коллегами</w:t>
      </w:r>
    </w:p>
    <w:p w:rsidR="00F30434" w:rsidRPr="000E6C71" w:rsidRDefault="00F30434" w:rsidP="000E6C71">
      <w:pPr>
        <w:pStyle w:val="a6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0E6C71">
        <w:rPr>
          <w:sz w:val="28"/>
          <w:szCs w:val="28"/>
        </w:rPr>
        <w:t xml:space="preserve">Социальная работа всегда является делом всего коллектива социальных работников. Поддержание коллектива – это профессиональный долг </w:t>
      </w:r>
      <w:r w:rsidR="00EB56F7" w:rsidRPr="000E6C71">
        <w:rPr>
          <w:sz w:val="28"/>
          <w:szCs w:val="28"/>
        </w:rPr>
        <w:t>социального</w:t>
      </w:r>
      <w:r w:rsidRPr="000E6C71">
        <w:rPr>
          <w:sz w:val="28"/>
          <w:szCs w:val="28"/>
        </w:rPr>
        <w:t xml:space="preserve"> работника. Коллектив – это ближайшая среда, в которой действует социальный работник. В коллективе он развивает свои качества, получает поддержку, защиту личного достоинства.</w:t>
      </w:r>
    </w:p>
    <w:p w:rsidR="00F30434" w:rsidRPr="000E6C71" w:rsidRDefault="00F30434" w:rsidP="000E6C71">
      <w:pPr>
        <w:pStyle w:val="a6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0E6C71">
        <w:rPr>
          <w:sz w:val="28"/>
          <w:szCs w:val="28"/>
        </w:rPr>
        <w:t xml:space="preserve">Коллектив социальных работников состоит из людей, различающихся по возрасту, полу, интересам, нравственным идеалам. Объединяющим началом социальных работников в коллективе должны быть цели и задачи коллектива, </w:t>
      </w:r>
      <w:r w:rsidRPr="000E6C71">
        <w:rPr>
          <w:sz w:val="28"/>
          <w:szCs w:val="28"/>
        </w:rPr>
        <w:lastRenderedPageBreak/>
        <w:t>методы и средства работы, разделяемые его членами. Социальная работа может быть успешной только в "команде", так как многие проблемы решаются только в масштабе организации либо с привлечением специалистов из других организаций.</w:t>
      </w:r>
    </w:p>
    <w:p w:rsidR="00F30434" w:rsidRPr="000E6C71" w:rsidRDefault="00F30434" w:rsidP="000E6C71">
      <w:pPr>
        <w:pStyle w:val="a6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0E6C71">
        <w:rPr>
          <w:sz w:val="28"/>
          <w:szCs w:val="28"/>
        </w:rPr>
        <w:t>Работа в единой команде, в коллективе требует реализации следующих принципов:</w:t>
      </w:r>
    </w:p>
    <w:p w:rsidR="00F30434" w:rsidRPr="000E6C71" w:rsidRDefault="00F30434" w:rsidP="000E6C71">
      <w:pPr>
        <w:pStyle w:val="a6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0E6C71">
        <w:rPr>
          <w:sz w:val="28"/>
          <w:szCs w:val="28"/>
        </w:rPr>
        <w:t>1) подчинение целям коллектива;</w:t>
      </w:r>
    </w:p>
    <w:p w:rsidR="00F30434" w:rsidRPr="000E6C71" w:rsidRDefault="00F30434" w:rsidP="000E6C71">
      <w:pPr>
        <w:pStyle w:val="a6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0E6C71">
        <w:rPr>
          <w:sz w:val="28"/>
          <w:szCs w:val="28"/>
        </w:rPr>
        <w:t>2) обеспечение согласованных действий в выполнении этих целей;</w:t>
      </w:r>
    </w:p>
    <w:p w:rsidR="00F30434" w:rsidRPr="000E6C71" w:rsidRDefault="00F30434" w:rsidP="000E6C71">
      <w:pPr>
        <w:pStyle w:val="a6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0E6C71">
        <w:rPr>
          <w:sz w:val="28"/>
          <w:szCs w:val="28"/>
        </w:rPr>
        <w:t>3) ответственность за деятельность команды.</w:t>
      </w:r>
    </w:p>
    <w:p w:rsidR="00F30434" w:rsidRPr="000E6C71" w:rsidRDefault="00F30434" w:rsidP="000E6C71">
      <w:pPr>
        <w:pStyle w:val="a6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0E6C71">
        <w:rPr>
          <w:sz w:val="28"/>
          <w:szCs w:val="28"/>
        </w:rPr>
        <w:t>В профессионально-этическом кодексе утверждается необходимость «выстраивать» отношения между коллегами на принципах уважения, честности, вежливости.</w:t>
      </w:r>
    </w:p>
    <w:p w:rsidR="00F30434" w:rsidRPr="000E6C71" w:rsidRDefault="00F30434" w:rsidP="000E6C71">
      <w:pPr>
        <w:pStyle w:val="a6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0E6C71">
        <w:rPr>
          <w:sz w:val="28"/>
          <w:szCs w:val="28"/>
        </w:rPr>
        <w:t>Этические нормы социального работника по отношению к коллегам включают в себя требования, следование которым позволяет не допустить либо успешно преодолеть (разрешить) моральные конфликты в коллективе.</w:t>
      </w:r>
    </w:p>
    <w:p w:rsidR="00F30434" w:rsidRPr="000E6C71" w:rsidRDefault="000E6C71" w:rsidP="000E6C71">
      <w:pPr>
        <w:pStyle w:val="a6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e</w:t>
      </w:r>
      <w:r w:rsidRPr="000E6C71">
        <w:rPr>
          <w:b/>
          <w:bCs/>
          <w:sz w:val="28"/>
          <w:szCs w:val="28"/>
        </w:rPr>
        <w:t>)</w:t>
      </w:r>
      <w:r w:rsidR="00F30434" w:rsidRPr="000E6C71">
        <w:rPr>
          <w:b/>
          <w:bCs/>
          <w:sz w:val="28"/>
          <w:szCs w:val="28"/>
        </w:rPr>
        <w:t xml:space="preserve"> Долг и ответственность социального работника перед клиентом</w:t>
      </w:r>
    </w:p>
    <w:p w:rsidR="00F30434" w:rsidRPr="000E6C71" w:rsidRDefault="00F30434" w:rsidP="000E6C71">
      <w:pPr>
        <w:pStyle w:val="a6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0E6C71">
        <w:rPr>
          <w:sz w:val="28"/>
          <w:szCs w:val="28"/>
        </w:rPr>
        <w:t>Кодекс определяет интересы клиента как первостепенные в социальной работе.</w:t>
      </w:r>
    </w:p>
    <w:p w:rsidR="00F30434" w:rsidRPr="000E6C71" w:rsidRDefault="00F30434" w:rsidP="000E6C71">
      <w:pPr>
        <w:pStyle w:val="a6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0E6C71">
        <w:rPr>
          <w:sz w:val="28"/>
          <w:szCs w:val="28"/>
        </w:rPr>
        <w:t>Социальная работа предполагает взаимодействие социального работника со средой, в которой живёт клиент. Невозможно рассматривать клиента вне его социального окружения.</w:t>
      </w:r>
    </w:p>
    <w:p w:rsidR="00F30434" w:rsidRPr="000E6C71" w:rsidRDefault="00F30434" w:rsidP="000E6C71">
      <w:pPr>
        <w:pStyle w:val="a6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0E6C71">
        <w:rPr>
          <w:sz w:val="28"/>
          <w:szCs w:val="28"/>
        </w:rPr>
        <w:t>Если говорить о профессиональной составляющей социального работника по отношению к клиенту, то она заключается в следующем: социальный работник должен обслуживать клиента преданно, лояльно, применяя максимум профессиональных знаний, компетентности и навыков.</w:t>
      </w:r>
    </w:p>
    <w:p w:rsidR="00F30434" w:rsidRPr="000E6C71" w:rsidRDefault="00F30434" w:rsidP="000E6C71">
      <w:pPr>
        <w:pStyle w:val="a6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0E6C71">
        <w:rPr>
          <w:sz w:val="28"/>
          <w:szCs w:val="28"/>
        </w:rPr>
        <w:t>Этические обязательства, которые социальный работник обязан нести перед клиентами, сформулированы в кодексе либо в форме абсолютного запрета, либо запрета, допускающего его нарушение, либо регламентаций, которым необходимо следовать.</w:t>
      </w:r>
    </w:p>
    <w:p w:rsidR="00F30434" w:rsidRPr="000E6C71" w:rsidRDefault="000E6C71" w:rsidP="000E6C71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</w:t>
      </w:r>
      <w:r w:rsidR="00F30434" w:rsidRPr="000E6C71">
        <w:rPr>
          <w:sz w:val="28"/>
          <w:szCs w:val="28"/>
        </w:rPr>
        <w:t>оль абсолютного запрета выполняют следующие нормы:</w:t>
      </w:r>
    </w:p>
    <w:p w:rsidR="00F30434" w:rsidRPr="000E6C71" w:rsidRDefault="00F30434" w:rsidP="000E6C71">
      <w:pPr>
        <w:pStyle w:val="a6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0E6C71">
        <w:rPr>
          <w:sz w:val="28"/>
          <w:szCs w:val="28"/>
        </w:rPr>
        <w:t>- недопустимость дискриминации клиентов по любому поводу (национальность, вероиспов</w:t>
      </w:r>
      <w:r w:rsidR="00EB56F7">
        <w:rPr>
          <w:sz w:val="28"/>
          <w:szCs w:val="28"/>
        </w:rPr>
        <w:t>е</w:t>
      </w:r>
      <w:r w:rsidRPr="000E6C71">
        <w:rPr>
          <w:sz w:val="28"/>
          <w:szCs w:val="28"/>
        </w:rPr>
        <w:t>дание, политическая ориентация, семейное положение, возраст, умственные и физические недостатки и пр.) и «борьба» с нею;</w:t>
      </w:r>
    </w:p>
    <w:p w:rsidR="00F30434" w:rsidRPr="000E6C71" w:rsidRDefault="00F30434" w:rsidP="000E6C71">
      <w:pPr>
        <w:pStyle w:val="a6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0E6C71">
        <w:rPr>
          <w:sz w:val="28"/>
          <w:szCs w:val="28"/>
        </w:rPr>
        <w:t>- социальному работнику необходимо избегать тех отношений, которые «идут во вред клиентам» (с членами ближайшего окружения клиента и др.);</w:t>
      </w:r>
    </w:p>
    <w:p w:rsidR="00F30434" w:rsidRPr="000E6C71" w:rsidRDefault="00F30434" w:rsidP="000E6C71">
      <w:pPr>
        <w:pStyle w:val="a6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0E6C71">
        <w:rPr>
          <w:sz w:val="28"/>
          <w:szCs w:val="28"/>
        </w:rPr>
        <w:t>- нельзя ни при каких обстоятельствах вступать в сексуальные связи с клиентом.</w:t>
      </w:r>
    </w:p>
    <w:p w:rsidR="00F30434" w:rsidRPr="000E6C71" w:rsidRDefault="00F30434" w:rsidP="000E6C71">
      <w:pPr>
        <w:pStyle w:val="a6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0E6C71">
        <w:rPr>
          <w:sz w:val="28"/>
          <w:szCs w:val="28"/>
        </w:rPr>
        <w:t>Нормами «запрета», которые в исключительных обстоятельствах могут быть нарушены, являются конфиденциальность и неучастие в действиях, которые «оскверняют и уменьшают гражданские и юридические права граждан».</w:t>
      </w:r>
    </w:p>
    <w:p w:rsidR="00F30434" w:rsidRPr="000E6C71" w:rsidRDefault="00F30434" w:rsidP="000E6C71">
      <w:pPr>
        <w:pStyle w:val="a6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0E6C71">
        <w:rPr>
          <w:sz w:val="28"/>
          <w:szCs w:val="28"/>
        </w:rPr>
        <w:t>Конфиденциальность как моральное требование свидетельствует о том, что сотрудник социальной службы «должен уважать тайны клиентов», не распространять информацию, полученную от клиентов, без их на то согласия.</w:t>
      </w:r>
    </w:p>
    <w:p w:rsidR="00F30434" w:rsidRPr="000E6C71" w:rsidRDefault="00F30434" w:rsidP="000E6C71">
      <w:pPr>
        <w:pStyle w:val="a6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0E6C71">
        <w:rPr>
          <w:sz w:val="28"/>
          <w:szCs w:val="28"/>
        </w:rPr>
        <w:t>Однако возможна ситуация, когда эта информация свидетельствует об опасности для окружающих людей, общества, самого клиента. Поэтому однозначно утверждать, что тайна клиента должна быть сохранена в любом случае, не представляется правильным. Требуется содержательная дальнейшая конкретизация любой ситуации, её анализ.</w:t>
      </w:r>
    </w:p>
    <w:p w:rsidR="00F30434" w:rsidRPr="000E6C71" w:rsidRDefault="00F30434" w:rsidP="000E6C71">
      <w:pPr>
        <w:pStyle w:val="a6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0E6C71">
        <w:rPr>
          <w:sz w:val="28"/>
          <w:szCs w:val="28"/>
        </w:rPr>
        <w:t>К третьей группе норм, регламентирующих отношения социального работника к клиентам, можно отнести нормы-указания, как предъявление требований, положенных в основу профессиональной деятельности:</w:t>
      </w:r>
    </w:p>
    <w:p w:rsidR="00F30434" w:rsidRPr="000E6C71" w:rsidRDefault="00F30434" w:rsidP="000E6C71">
      <w:pPr>
        <w:pStyle w:val="a6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0E6C71">
        <w:rPr>
          <w:sz w:val="28"/>
          <w:szCs w:val="28"/>
        </w:rPr>
        <w:t>- социальный работник должен в качестве своей стратегической задачи «обеспечивать субъективную позицию самого клиента»;</w:t>
      </w:r>
    </w:p>
    <w:p w:rsidR="00F30434" w:rsidRPr="000E6C71" w:rsidRDefault="00F30434" w:rsidP="000E6C71">
      <w:pPr>
        <w:pStyle w:val="a6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0E6C71">
        <w:rPr>
          <w:sz w:val="28"/>
          <w:szCs w:val="28"/>
        </w:rPr>
        <w:t>- уважать достоинство личности клиента;</w:t>
      </w:r>
    </w:p>
    <w:p w:rsidR="00F30434" w:rsidRPr="000E6C71" w:rsidRDefault="00F30434" w:rsidP="000E6C71">
      <w:pPr>
        <w:pStyle w:val="a6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0E6C71">
        <w:rPr>
          <w:sz w:val="28"/>
          <w:szCs w:val="28"/>
        </w:rPr>
        <w:t>- должен иметь чёткую программу действий по оказанию помощи клиенту, оповещая его о правах, ответственности, возможности риска;</w:t>
      </w:r>
    </w:p>
    <w:p w:rsidR="00F30434" w:rsidRPr="000E6C71" w:rsidRDefault="00F30434" w:rsidP="000E6C71">
      <w:pPr>
        <w:pStyle w:val="a6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0E6C71">
        <w:rPr>
          <w:sz w:val="28"/>
          <w:szCs w:val="28"/>
        </w:rPr>
        <w:lastRenderedPageBreak/>
        <w:t>- социальный работник должен при возникновении затруднений в работе, прибегая к консультациям, учитывать советы коллег;</w:t>
      </w:r>
    </w:p>
    <w:p w:rsidR="00F30434" w:rsidRDefault="00F30434" w:rsidP="000E6C71">
      <w:pPr>
        <w:pStyle w:val="a6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0E6C71">
        <w:rPr>
          <w:sz w:val="28"/>
          <w:szCs w:val="28"/>
        </w:rPr>
        <w:t>- социальный работник должен завершить профессиональные отношения с клиентом, когда они не служат интересам клиента, не принимая ценных подарков от него.</w:t>
      </w:r>
    </w:p>
    <w:p w:rsidR="000E6C71" w:rsidRDefault="000E6C71" w:rsidP="000E6C71">
      <w:pPr>
        <w:spacing w:before="168"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0E6C71">
        <w:rPr>
          <w:rFonts w:ascii="Times New Roman" w:hAnsi="Times New Roman" w:cs="Times New Roman"/>
          <w:b/>
          <w:bCs/>
          <w:sz w:val="28"/>
          <w:szCs w:val="28"/>
        </w:rPr>
        <w:t>Система социального обслуживания населения: принципы, функции, виды и формы деятельности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E6C71" w:rsidRPr="000E6C71" w:rsidRDefault="000E6C71" w:rsidP="000E6C7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C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Социальное обслуживание осуществляется через систему социальных служб.</w:t>
      </w:r>
    </w:p>
    <w:p w:rsidR="000E6C71" w:rsidRPr="000E6C71" w:rsidRDefault="000E6C71" w:rsidP="000E6C7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C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«социальная служба» относится к основным понятиям в социальном обслуживании населения и определяется как система государственных и негосударственных структур, осуществляющих социальную работу и имеющих в своем составе специальные учреждения для оказания социальных услуг и органы управления ими.</w:t>
      </w:r>
    </w:p>
    <w:p w:rsidR="000E6C71" w:rsidRPr="000E6C71" w:rsidRDefault="000E6C71" w:rsidP="000E6C7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C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служба как инструмент социальной работы организует свою деятельность по двум направлениям: социальная защита и социальная помощь. Реализация деятельности основывается на следующих подходах:</w:t>
      </w:r>
    </w:p>
    <w:p w:rsidR="000E6C71" w:rsidRPr="000E6C71" w:rsidRDefault="000E6C71" w:rsidP="000E6C71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C7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помощь должна носить реинтегрирующий характер;</w:t>
      </w:r>
    </w:p>
    <w:p w:rsidR="000E6C71" w:rsidRPr="000E6C71" w:rsidRDefault="000E6C71" w:rsidP="000E6C71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C7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оказании помощи осуществляют индивидуальный подход к запросу клиента;</w:t>
      </w:r>
    </w:p>
    <w:p w:rsidR="000E6C71" w:rsidRPr="000E6C71" w:rsidRDefault="000E6C71" w:rsidP="000E6C71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C7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социальная помощь оказывается на основе принципа субсидарности;</w:t>
      </w:r>
    </w:p>
    <w:p w:rsidR="000E6C71" w:rsidRPr="000E6C71" w:rsidRDefault="000E6C71" w:rsidP="000E6C71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C7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получатель помощи должен проявлять деятельностную активность;</w:t>
      </w:r>
    </w:p>
    <w:p w:rsidR="000E6C71" w:rsidRPr="000E6C71" w:rsidRDefault="000E6C71" w:rsidP="000E6C71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C71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механизмы социальной помощи «включаются» тогда, когда исчерпаны иные способы поддержки (психологические, моральные, договорные, законодательные).</w:t>
      </w:r>
    </w:p>
    <w:p w:rsidR="000E6C71" w:rsidRPr="000E6C71" w:rsidRDefault="000E6C71" w:rsidP="00EB56F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C7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социальных служб включает государственную, муниципальную и негосударственную службы.</w:t>
      </w:r>
    </w:p>
    <w:p w:rsidR="000E6C71" w:rsidRPr="000E6C71" w:rsidRDefault="000E6C71" w:rsidP="00EB56F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C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государственной социальной службе относятся учреждения и предприятия социального обслуживания, органы исполнительной власти РФ и субъектов РФ, в компетенцию которых входит организация и осуществление социального обслуживания.</w:t>
      </w:r>
    </w:p>
    <w:p w:rsidR="000E6C71" w:rsidRPr="000E6C71" w:rsidRDefault="000E6C71" w:rsidP="00EB56F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C71">
        <w:rPr>
          <w:rFonts w:ascii="Times New Roman" w:eastAsia="Times New Roman" w:hAnsi="Times New Roman" w:cs="Times New Roman"/>
          <w:sz w:val="28"/>
          <w:szCs w:val="28"/>
          <w:lang w:eastAsia="ru-RU"/>
        </w:rPr>
        <w:t>К муниципальной социальной службе относятся учреждения и предприятия социального обслуживания, органы местного самообслуживания, в компетенцию которых входит организация и осуществление социального обслуживания.</w:t>
      </w:r>
    </w:p>
    <w:p w:rsidR="000E6C71" w:rsidRPr="000E6C71" w:rsidRDefault="000E6C71" w:rsidP="00EB56F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негосударственной социальной службе относятся учреждения и предприятия социального обслуживания, создаваемые благотворительными, общественными, религиозными и </w:t>
      </w:r>
      <w:r w:rsidR="00EB56F7" w:rsidRPr="000E6C71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другими негосударственными организациями,</w:t>
      </w:r>
      <w:r w:rsidRPr="000E6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частными лицами.</w:t>
      </w:r>
    </w:p>
    <w:p w:rsidR="000E6C71" w:rsidRPr="000E6C71" w:rsidRDefault="000E6C71" w:rsidP="00EB56F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C7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контексте данных подходов клиент, попавший в трудную жизненную ситуацию, может получить следующую поддержку на основе его запросов (рис. 1).</w:t>
      </w:r>
    </w:p>
    <w:p w:rsidR="00EB56F7" w:rsidRDefault="000E6C71" w:rsidP="00EB56F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C7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 социальные службы ориентированы главным образом на обеспечение нуждающихся лиц различного рода услугами. Этим определяется совокупность и содержание ее функций, среди которых, согласно Концепции развития социального обслуживания населения РФ (1993 г.), выделяются следующие:</w:t>
      </w:r>
      <w:r w:rsidR="00EB5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см. приложение рис.1</w:t>
      </w:r>
    </w:p>
    <w:p w:rsidR="000E6C71" w:rsidRPr="000E6C71" w:rsidRDefault="000E6C71" w:rsidP="00EB56F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C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B56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6C71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функция социальной помощи, которая включает:</w:t>
      </w:r>
    </w:p>
    <w:p w:rsidR="000E6C71" w:rsidRPr="000E6C71" w:rsidRDefault="000E6C71" w:rsidP="000E6C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C71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выявление, учет семей и отдельных лиц, наиболее нуждающихся в социальной поддержке (малообеспеченных граждан, семей с несовершеннолетними детьми и другими нетрудоспособными членами), оказание материальной (финансовой, натуральной) помощи и предоставление нуждающимся временного жилья и т.п.;</w:t>
      </w:r>
    </w:p>
    <w:p w:rsidR="000E6C71" w:rsidRPr="000E6C71" w:rsidRDefault="000E6C71" w:rsidP="000E6C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C7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профилактика бедности: создание семьям условий для самостоятельного обеспечения своего благополучия, семейного предпринимательства;</w:t>
      </w:r>
    </w:p>
    <w:p w:rsidR="000E6C71" w:rsidRPr="000E6C71" w:rsidRDefault="000E6C71" w:rsidP="000E6C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C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надомные услуги нуждающимся в постороннем уходе (доставка продуктов, лекарств, транспортировка на лечение, наблюдение на дому за состоянием здоровья и т.д.);</w:t>
      </w:r>
    </w:p>
    <w:p w:rsidR="000E6C71" w:rsidRPr="000E6C71" w:rsidRDefault="000E6C71" w:rsidP="000E6C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C7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содействие развитию нетрадиционных форм дошкольного, школьного и внешкольного воспитания;</w:t>
      </w:r>
    </w:p>
    <w:p w:rsidR="000E6C71" w:rsidRPr="000E6C71" w:rsidRDefault="000E6C71" w:rsidP="000E6C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C7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временного вынужденного пребывания ребенка вне родительской семьи, его дальнейшее устройство в детское учреждение, под опеку (попечительство), усыновление;</w:t>
      </w:r>
    </w:p>
    <w:p w:rsidR="000E6C71" w:rsidRPr="000E6C71" w:rsidRDefault="000E6C71" w:rsidP="000E6C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C7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функция консультирования, которая включает:</w:t>
      </w:r>
    </w:p>
    <w:p w:rsidR="000E6C71" w:rsidRPr="000E6C71" w:rsidRDefault="000E6C71" w:rsidP="000E6C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C7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консультирование специалистов (юристов, социологов, педагогов, врачей, психологов и т.д.);</w:t>
      </w:r>
    </w:p>
    <w:p w:rsidR="000E6C71" w:rsidRPr="000E6C71" w:rsidRDefault="000E6C71" w:rsidP="000E6C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C71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в подготовке молодежи к выбору профессии;</w:t>
      </w:r>
    </w:p>
    <w:p w:rsidR="000E6C71" w:rsidRPr="000E6C71" w:rsidRDefault="000E6C71" w:rsidP="000E6C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C7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подготовку юношей и девушек к браку и сознательному родительству;</w:t>
      </w:r>
    </w:p>
    <w:p w:rsidR="000E6C71" w:rsidRPr="000E6C71" w:rsidRDefault="000E6C71" w:rsidP="000E6C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C7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родительский медико-психологический всеобуч;</w:t>
      </w:r>
    </w:p>
    <w:p w:rsidR="000E6C71" w:rsidRPr="000E6C71" w:rsidRDefault="000E6C71" w:rsidP="000E6C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C71">
        <w:rPr>
          <w:rFonts w:ascii="Times New Roman" w:eastAsia="Times New Roman" w:hAnsi="Times New Roman" w:cs="Times New Roman"/>
          <w:sz w:val="28"/>
          <w:szCs w:val="28"/>
          <w:lang w:eastAsia="ru-RU"/>
        </w:rPr>
        <w:t>в) функция социального корректирования и реабилитации, которая включает:</w:t>
      </w:r>
    </w:p>
    <w:p w:rsidR="000E6C71" w:rsidRPr="000E6C71" w:rsidRDefault="000E6C71" w:rsidP="000E6C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C7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социальную медико-психологическую реабилитацию несовершеннолетних с отклоняющимся поведением, безнадзорных детей и подростков, детей, оставшихся без попечения родителей;</w:t>
      </w:r>
    </w:p>
    <w:p w:rsidR="000E6C71" w:rsidRPr="000E6C71" w:rsidRDefault="000E6C71" w:rsidP="000E6C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C71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медико – социальную реабилитацию и реабилитацию детей и подростков с ограниченными возможностями и семей, их воспитывающих;</w:t>
      </w:r>
    </w:p>
    <w:p w:rsidR="000E6C71" w:rsidRPr="000E6C71" w:rsidRDefault="000E6C71" w:rsidP="000E6C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C71">
        <w:rPr>
          <w:rFonts w:ascii="Times New Roman" w:eastAsia="Times New Roman" w:hAnsi="Times New Roman" w:cs="Times New Roman"/>
          <w:sz w:val="28"/>
          <w:szCs w:val="28"/>
          <w:lang w:eastAsia="ru-RU"/>
        </w:rPr>
        <w:t>г) функция информации населения, изучения и прогнозирования социальных нужд, в рамках которой выделяются три направления:</w:t>
      </w:r>
    </w:p>
    <w:p w:rsidR="000E6C71" w:rsidRPr="000E6C71" w:rsidRDefault="000E6C71" w:rsidP="000E6C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C7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предоставление клиенту информации, необходимой для разрешения сложной жизненной ситуации;</w:t>
      </w:r>
    </w:p>
    <w:p w:rsidR="000E6C71" w:rsidRPr="000E6C71" w:rsidRDefault="000E6C71" w:rsidP="000E6C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C7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распространение среди населения медико – психологических, педагогических и иных знаний;</w:t>
      </w:r>
    </w:p>
    <w:p w:rsidR="000E6C71" w:rsidRPr="000E6C71" w:rsidRDefault="000E6C71" w:rsidP="000E6C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изучение специалистами по социальной работе, специально созданными учреждениями, а также с помощью научных организаций потребностей своих клиентов и социальных проблем, порождающих кризисные ситуации в </w:t>
      </w:r>
      <w:r w:rsidRPr="000E6C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регионе, разработка и реализация конкретных мер, направленных на их устранение;</w:t>
      </w:r>
    </w:p>
    <w:p w:rsidR="000E6C71" w:rsidRPr="000E6C71" w:rsidRDefault="000E6C71" w:rsidP="000E6C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C71">
        <w:rPr>
          <w:rFonts w:ascii="Times New Roman" w:eastAsia="Times New Roman" w:hAnsi="Times New Roman" w:cs="Times New Roman"/>
          <w:sz w:val="28"/>
          <w:szCs w:val="28"/>
          <w:lang w:eastAsia="ru-RU"/>
        </w:rPr>
        <w:t>д) функция участия в реализации чрезвычайных мер по преодолению последствий стихийных бедствий и социальных конфликтов:</w:t>
      </w:r>
    </w:p>
    <w:p w:rsidR="000E6C71" w:rsidRPr="000E6C71" w:rsidRDefault="000E6C71" w:rsidP="000E6C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C71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специалистов социальной службы в разработке чрезвычайных программ;</w:t>
      </w:r>
    </w:p>
    <w:p w:rsidR="000E6C71" w:rsidRPr="000E6C71" w:rsidRDefault="000E6C71" w:rsidP="000E6C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C71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в рамках спасательных служб, организуемых на центральном и других уровнях, бригад социальных работников и т.д.</w:t>
      </w:r>
    </w:p>
    <w:p w:rsidR="000E6C71" w:rsidRPr="000E6C71" w:rsidRDefault="000E6C71" w:rsidP="00EB56F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C7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направления социального обслуживания населения о</w:t>
      </w:r>
      <w:r w:rsidR="00EB56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пределены Федеральным Законом «</w:t>
      </w:r>
      <w:r w:rsidRPr="000E6C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основах социального обслуживания населения в РФ» (1995 г.):</w:t>
      </w:r>
    </w:p>
    <w:p w:rsidR="000E6C71" w:rsidRPr="000E6C71" w:rsidRDefault="000E6C71" w:rsidP="000E6C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C7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предоставление материальной помощи гражданам, находящимся в трудной жизненной ситуации, в виде денежных средств, продуктов питания и т.д., а также специальных транспортных средств, технических средств реабилитации инвалидов и лиц, нуждающихся в постороннем уходе;</w:t>
      </w:r>
    </w:p>
    <w:p w:rsidR="000E6C71" w:rsidRPr="000E6C71" w:rsidRDefault="000E6C71" w:rsidP="000E6C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C7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социальное обслуживание на дому, которое осуществляется путем предоставления социальных услуг гражданам, нуждающимся в постороннем или временном нестационарном социальном обслуживании;</w:t>
      </w:r>
    </w:p>
    <w:p w:rsidR="000E6C71" w:rsidRPr="000E6C71" w:rsidRDefault="000E6C71" w:rsidP="000E6C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C7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социальное обслуживание в стационарных учреждениях, осуществляемое путем предоставления социальных услуг гражданам, частично или полностью утратившим способность к самообслуживанию и нуждающимся в постоянном постороннем уходе, и обеспечивающее создание соответствующих их возрасту и состоянию здоровья условий жизнедеятельности, проведение мероприятий медицинского, психологического, социального характера, питание, уход, а также организацию посильной трудовой деятельности, отдыха и досуга;</w:t>
      </w:r>
    </w:p>
    <w:p w:rsidR="000E6C71" w:rsidRPr="000E6C71" w:rsidRDefault="000E6C71" w:rsidP="000E6C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предоставление временного приюта в специализированных учреждениях социального обслуживания детям-сиротам, безнадзорным несовершеннолетним детям, гражданам, оказавшимся в трудной жизненной </w:t>
      </w:r>
      <w:r w:rsidRPr="000E6C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ситуации, гражданам без определенного места жительства, пострадавшим от психологического или физического насилия и другим клиентам социальной службы, нуждающимся в определении временного приюта;</w:t>
      </w:r>
    </w:p>
    <w:p w:rsidR="000E6C71" w:rsidRPr="000E6C71" w:rsidRDefault="000E6C71" w:rsidP="000E6C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C7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дневного пребывания в учреждениях социального обслуживания с предоставлением социально – бытового, социально – медицинского и иного обслуживания сохранившим способность к самообслуживанию и активному передвижению гражданам преклонного возраста и инвалидам, а также другим лицам, в том числе несовершеннолетним, находящимся в трудной жизненной ситуации;</w:t>
      </w:r>
    </w:p>
    <w:p w:rsidR="000E6C71" w:rsidRPr="000E6C71" w:rsidRDefault="000E6C71" w:rsidP="000E6C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C7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консультативная помощь по вопросам социально – бытового и социально – медицинского обеспечения жизнедеятельности, психолого-педагогической помощи, социально – правовой защиты;</w:t>
      </w:r>
    </w:p>
    <w:p w:rsidR="000E6C71" w:rsidRPr="000E6C71" w:rsidRDefault="000E6C71" w:rsidP="000E6C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C7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реабилитационные услуги лицам с ограниченными возможностями, несовершеннолетним правонарушителям, другим гражданам, попавшим в трудную жизненную ситуацию и нуждающимся в профессиональной, психологической, социальной реабилитации.</w:t>
      </w:r>
    </w:p>
    <w:p w:rsidR="000E6C71" w:rsidRPr="000E6C71" w:rsidRDefault="000E6C71" w:rsidP="000E6C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C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Социальное обслуживается базируется на принципах:</w:t>
      </w:r>
      <w:r w:rsidR="00EB5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E6C71" w:rsidRPr="000E6C71" w:rsidRDefault="000E6C71" w:rsidP="00EB56F7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C7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равных возможностей граждан независимо от национальности, пола и возраста;</w:t>
      </w:r>
    </w:p>
    <w:p w:rsidR="000E6C71" w:rsidRPr="000E6C71" w:rsidRDefault="000E6C71" w:rsidP="00EB56F7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C7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доступности;</w:t>
      </w:r>
    </w:p>
    <w:p w:rsidR="000E6C71" w:rsidRPr="000E6C71" w:rsidRDefault="000E6C71" w:rsidP="00EB56F7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C7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добровольности;</w:t>
      </w:r>
    </w:p>
    <w:p w:rsidR="000E6C71" w:rsidRPr="000E6C71" w:rsidRDefault="000E6C71" w:rsidP="00EB56F7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C7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содействия социальной адаптации с опорой на собственные силы;</w:t>
      </w:r>
    </w:p>
    <w:p w:rsidR="000E6C71" w:rsidRPr="000E6C71" w:rsidRDefault="000E6C71" w:rsidP="00EB56F7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C71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адресности, приоритета содействия граждан, находящихся в опасном или беспомощном состоянии;</w:t>
      </w:r>
    </w:p>
    <w:p w:rsidR="000E6C71" w:rsidRPr="000E6C71" w:rsidRDefault="000E6C71" w:rsidP="00EB56F7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C71">
        <w:rPr>
          <w:rFonts w:ascii="Times New Roman" w:eastAsia="Times New Roman" w:hAnsi="Times New Roman" w:cs="Times New Roman"/>
          <w:sz w:val="28"/>
          <w:szCs w:val="28"/>
          <w:lang w:eastAsia="ru-RU"/>
        </w:rPr>
        <w:t>- гуманности, доброжелательности, соблюдения конфиденциальности;</w:t>
      </w:r>
    </w:p>
    <w:p w:rsidR="000E6C71" w:rsidRPr="000E6C71" w:rsidRDefault="000E6C71" w:rsidP="00EB56F7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C7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профилактической направленности;</w:t>
      </w:r>
    </w:p>
    <w:p w:rsidR="000E6C71" w:rsidRPr="000E6C71" w:rsidRDefault="000E6C71" w:rsidP="00EB56F7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C7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законности и учета международных стандартов.</w:t>
      </w:r>
    </w:p>
    <w:p w:rsidR="000E6C71" w:rsidRPr="000E6C71" w:rsidRDefault="000E6C71" w:rsidP="00EB56F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Социальная служба формируется на основе законности, гуманизма, справедливости и демократизма. При этом едиными для всей системы </w:t>
      </w:r>
      <w:r w:rsidRPr="000E6C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социальной службы являются общие принципы, повсеместное следование которым делает эту систему целостной и последовательной:</w:t>
      </w:r>
    </w:p>
    <w:p w:rsidR="000E6C71" w:rsidRPr="000E6C71" w:rsidRDefault="000E6C71" w:rsidP="00EB56F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C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приоритета государственных начал в организации социальной службы и гарантировании прав граждан на получение социальных услуг и помощи в сложных жизненных ситуациях означает, что государство обеспечивает права личности, суверенитет, честь и свободу, защищает ее от разного рода посягательств. Оно обеспечивает систему социальной службы необходимыми материалами, финансами, кадровыми средствами, определяет обязанности учреждений, органов управления и работников социальной службы.</w:t>
      </w:r>
    </w:p>
    <w:p w:rsidR="000E6C71" w:rsidRPr="000E6C71" w:rsidRDefault="000E6C71" w:rsidP="00EB56F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C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опоры на общественное участие означает, что общественная составляющая – необходимое звено в работе социальных служб и управления ими. При этом в случаях, когда социальных служб требует социальной профессиональной подготовки, общественное участие возможно лишь как помощь основным субъектам этой деятельности.</w:t>
      </w:r>
    </w:p>
    <w:p w:rsidR="000E6C71" w:rsidRPr="000E6C71" w:rsidRDefault="000E6C71" w:rsidP="00EB56F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C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территориальности означает, что социальная служба максимально приближена к населению и потому в максимальной степени доступна для непосредственного пользования. Этот принцип позволяет решать задачи интеграции ведомственных интересов и возможностей для комплексного решения задач социального обслуживания, сохранить при единых целях разнообразие деятельности.</w:t>
      </w:r>
    </w:p>
    <w:p w:rsidR="000E6C71" w:rsidRPr="000E6C71" w:rsidRDefault="000E6C71" w:rsidP="00EB56F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C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информированности означает, что учреждения и органы управления социальной службы имеют право на сбор информации, получение по мотивированному запросу от государственных и общественных органов сведений, которые необходимы для их функций и помощи клиентам.</w:t>
      </w:r>
    </w:p>
    <w:p w:rsidR="00C66871" w:rsidRDefault="000E6C71" w:rsidP="00EB56F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Функции управления вопросами социального обслуживания населения на подведомственной территории осуществляют органы социальной защиты населения. Они строят свою деятельность во взаимодействии с органами здравоохранения, народного образования, культуры, физкультуры и спорта, </w:t>
      </w:r>
      <w:r w:rsidRPr="000E6C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правоохранительными органами, государственными службами по делам молодежи и занятости и другими органами управления, а также с общественными, религиозными, благотворительными организациями и фондами.</w:t>
      </w:r>
    </w:p>
    <w:p w:rsidR="000E6C71" w:rsidRDefault="00C66871" w:rsidP="00C66871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68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66871" w:rsidRPr="00C66871" w:rsidRDefault="00C66871" w:rsidP="00C6687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87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важнейшей задачей государства на современном этапе является создание эффективной системы социального обслуживания как комплекса услуг различным категориям населения, находящимся в зоне социального риска.</w:t>
      </w:r>
    </w:p>
    <w:p w:rsidR="00C66871" w:rsidRPr="00C66871" w:rsidRDefault="00C66871" w:rsidP="00C6687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8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Социальное обслуживание призвано помогать клиентам в решении возникших у них социальных проблем по восстановлению или усилению их способности в самообеспечении и самообслуживании, создавать необходимые условия для жизнеспособности лиц с ограниченными возможностями.</w:t>
      </w:r>
    </w:p>
    <w:p w:rsidR="000A23AC" w:rsidRDefault="00C66871" w:rsidP="000A23A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87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цель формирования этой системы – повышение уровня социальных гарантий, оказание адресной помощи и поддержки нетрудоспособным гражданам, прежде всего на территориальном уровне и с учетом новых социальных гарантий.</w:t>
      </w:r>
    </w:p>
    <w:p w:rsidR="00A751A6" w:rsidRDefault="00A751A6" w:rsidP="000A23A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51A6" w:rsidRDefault="00A751A6" w:rsidP="000A23A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51A6" w:rsidRDefault="00A751A6" w:rsidP="000A23A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51A6" w:rsidRDefault="00A751A6" w:rsidP="000A23A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6F7" w:rsidRPr="000A23AC" w:rsidRDefault="00EB56F7" w:rsidP="000A23AC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</w:t>
      </w:r>
    </w:p>
    <w:p w:rsidR="00EB56F7" w:rsidRPr="000E6C71" w:rsidRDefault="00EB56F7" w:rsidP="00EB56F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C7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 1.</w:t>
      </w:r>
    </w:p>
    <w:p w:rsidR="00EB56F7" w:rsidRDefault="00EB56F7" w:rsidP="00EB56F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C7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помощи клиенту в системе социального обслуживания</w:t>
      </w:r>
    </w:p>
    <w:p w:rsidR="00EB56F7" w:rsidRPr="000E6C71" w:rsidRDefault="00EB56F7" w:rsidP="00EB56F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AC130CB">
            <wp:extent cx="5389245" cy="4218940"/>
            <wp:effectExtent l="0" t="0" r="190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245" cy="4218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B56F7" w:rsidRPr="00EB56F7" w:rsidRDefault="00A751A6" w:rsidP="00EB56F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420CBB6" wp14:editId="7933C900">
            <wp:extent cx="4998720" cy="3199563"/>
            <wp:effectExtent l="0" t="0" r="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961" cy="3224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B56F7" w:rsidRDefault="00EB56F7" w:rsidP="000E6C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871" w:rsidRDefault="00C66871" w:rsidP="00C668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68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</w:t>
      </w:r>
    </w:p>
    <w:p w:rsidR="000A23AC" w:rsidRDefault="000A23AC" w:rsidP="00C66871">
      <w:pPr>
        <w:pStyle w:val="a4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Айвед Л.В., О медицинской деонтологии, Мн., 1998.</w:t>
      </w:r>
    </w:p>
    <w:p w:rsidR="000A23AC" w:rsidRDefault="000A23AC" w:rsidP="00C66871">
      <w:pPr>
        <w:pStyle w:val="a4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Вайль С.С., Некоторые вопросы врачебной деонтологии, 3 изд., Л., 1969</w:t>
      </w:r>
    </w:p>
    <w:p w:rsidR="00C66871" w:rsidRPr="00C66871" w:rsidRDefault="00C66871" w:rsidP="00C66871">
      <w:pPr>
        <w:pStyle w:val="a4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87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Громов А.П., Врачебная деонтология и ответственность медицинских работников, М., 1969;</w:t>
      </w:r>
    </w:p>
    <w:p w:rsidR="000A23AC" w:rsidRDefault="000A23AC" w:rsidP="00C66871">
      <w:pPr>
        <w:pStyle w:val="a4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Голубева Г.В. и Тапилина К.Е., Врачебная этика. Библиографический указатель литературы, М. 1968</w:t>
      </w:r>
    </w:p>
    <w:p w:rsidR="000A23AC" w:rsidRDefault="000A23AC" w:rsidP="00C66871">
      <w:pPr>
        <w:pStyle w:val="a4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Грандо А.А. Врачебная этика, медицинская деонтология, Киев 1982.</w:t>
      </w:r>
    </w:p>
    <w:p w:rsidR="00C66871" w:rsidRPr="00C66871" w:rsidRDefault="00C66871" w:rsidP="00C66871">
      <w:pPr>
        <w:pStyle w:val="a4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871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Гусейнов А.А., Апресян Р.Г. Этика. — М.: 1998.</w:t>
      </w:r>
    </w:p>
    <w:p w:rsidR="00C66871" w:rsidRPr="00C66871" w:rsidRDefault="00C66871" w:rsidP="00C66871">
      <w:pPr>
        <w:pStyle w:val="a4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87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Зеленкова И.Л., Беляева Е.В. Этика: Учебное пособие. – Мн.: изд. В.М. Скакун, 1995.</w:t>
      </w:r>
    </w:p>
    <w:p w:rsidR="00C66871" w:rsidRPr="00C66871" w:rsidRDefault="00C66871" w:rsidP="00C66871">
      <w:pPr>
        <w:pStyle w:val="a4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87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этических знаний / под ред. профессора М.Н. Росенко. — М.: Изд. «Лань», 1998.</w:t>
      </w:r>
    </w:p>
    <w:p w:rsidR="00C66871" w:rsidRPr="00C66871" w:rsidRDefault="00C66871" w:rsidP="00C66871">
      <w:pPr>
        <w:pStyle w:val="a4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87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Словарь по этике. Под ред. И.С. Кона. — М.: Политиздат, 1990.</w:t>
      </w:r>
    </w:p>
    <w:p w:rsidR="00C66871" w:rsidRPr="00C66871" w:rsidRDefault="00C66871" w:rsidP="00C66871">
      <w:pPr>
        <w:pStyle w:val="a4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87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Этический Кодекс медицинской сестры России (принят Российской Ассоциацией медицинских сестер, 1997 г.)</w:t>
      </w:r>
    </w:p>
    <w:p w:rsidR="000E6C71" w:rsidRPr="000E6C71" w:rsidRDefault="000E6C71" w:rsidP="000E6C7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6C71" w:rsidRPr="000E6C71" w:rsidRDefault="000E6C71" w:rsidP="000E6C71">
      <w:pPr>
        <w:pStyle w:val="a6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</w:p>
    <w:p w:rsidR="00F30434" w:rsidRPr="000E6C71" w:rsidRDefault="00F30434" w:rsidP="000E6C71">
      <w:pPr>
        <w:pStyle w:val="a4"/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sectPr w:rsidR="00F30434" w:rsidRPr="000E6C71" w:rsidSect="000A23AC">
      <w:headerReference w:type="default" r:id="rId9"/>
      <w:pgSz w:w="11906" w:h="16838"/>
      <w:pgMar w:top="1134" w:right="85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D95" w:rsidRDefault="004E0D95" w:rsidP="000A23AC">
      <w:pPr>
        <w:spacing w:after="0" w:line="240" w:lineRule="auto"/>
      </w:pPr>
      <w:r>
        <w:separator/>
      </w:r>
    </w:p>
  </w:endnote>
  <w:endnote w:type="continuationSeparator" w:id="0">
    <w:p w:rsidR="004E0D95" w:rsidRDefault="004E0D95" w:rsidP="000A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D95" w:rsidRDefault="004E0D95" w:rsidP="000A23AC">
      <w:pPr>
        <w:spacing w:after="0" w:line="240" w:lineRule="auto"/>
      </w:pPr>
      <w:r>
        <w:separator/>
      </w:r>
    </w:p>
  </w:footnote>
  <w:footnote w:type="continuationSeparator" w:id="0">
    <w:p w:rsidR="004E0D95" w:rsidRDefault="004E0D95" w:rsidP="000A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9"/>
      <w:gridCol w:w="3119"/>
      <w:gridCol w:w="3117"/>
    </w:tblGrid>
    <w:tr w:rsidR="000A23AC">
      <w:trPr>
        <w:trHeight w:val="720"/>
      </w:trPr>
      <w:tc>
        <w:tcPr>
          <w:tcW w:w="1667" w:type="pct"/>
        </w:tcPr>
        <w:p w:rsidR="000A23AC" w:rsidRDefault="000A23AC">
          <w:pPr>
            <w:pStyle w:val="a8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:rsidR="000A23AC" w:rsidRDefault="000A23AC">
          <w:pPr>
            <w:pStyle w:val="a8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0A23AC" w:rsidRDefault="000A23AC">
          <w:pPr>
            <w:pStyle w:val="a8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  <w:r>
            <w:rPr>
              <w:color w:val="5B9BD5" w:themeColor="accent1"/>
              <w:sz w:val="24"/>
              <w:szCs w:val="24"/>
            </w:rPr>
            <w:fldChar w:fldCharType="begin"/>
          </w:r>
          <w:r>
            <w:rPr>
              <w:color w:val="5B9BD5" w:themeColor="accent1"/>
              <w:sz w:val="24"/>
              <w:szCs w:val="24"/>
            </w:rPr>
            <w:instrText>PAGE   \* MERGEFORMAT</w:instrText>
          </w:r>
          <w:r>
            <w:rPr>
              <w:color w:val="5B9BD5" w:themeColor="accent1"/>
              <w:sz w:val="24"/>
              <w:szCs w:val="24"/>
            </w:rPr>
            <w:fldChar w:fldCharType="separate"/>
          </w:r>
          <w:r w:rsidR="00B6075B">
            <w:rPr>
              <w:noProof/>
              <w:color w:val="5B9BD5" w:themeColor="accent1"/>
              <w:sz w:val="24"/>
              <w:szCs w:val="24"/>
            </w:rPr>
            <w:t>16</w:t>
          </w:r>
          <w:r>
            <w:rPr>
              <w:color w:val="5B9BD5" w:themeColor="accent1"/>
              <w:sz w:val="24"/>
              <w:szCs w:val="24"/>
            </w:rPr>
            <w:fldChar w:fldCharType="end"/>
          </w:r>
        </w:p>
      </w:tc>
    </w:tr>
  </w:tbl>
  <w:p w:rsidR="000A23AC" w:rsidRDefault="000A23A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93758"/>
    <w:multiLevelType w:val="multilevel"/>
    <w:tmpl w:val="F948F93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505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385" w:hanging="180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465" w:hanging="2160"/>
      </w:pPr>
      <w:rPr>
        <w:rFonts w:hint="default"/>
        <w:b/>
        <w:color w:val="000000"/>
      </w:rPr>
    </w:lvl>
  </w:abstractNum>
  <w:abstractNum w:abstractNumId="1">
    <w:nsid w:val="17096A2A"/>
    <w:multiLevelType w:val="multilevel"/>
    <w:tmpl w:val="F948F9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  <w:color w:val="000000"/>
      </w:rPr>
    </w:lvl>
  </w:abstractNum>
  <w:abstractNum w:abstractNumId="2">
    <w:nsid w:val="1CB7443D"/>
    <w:multiLevelType w:val="hybridMultilevel"/>
    <w:tmpl w:val="B67EA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CF1E4D"/>
    <w:multiLevelType w:val="hybridMultilevel"/>
    <w:tmpl w:val="61E06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A62F89"/>
    <w:multiLevelType w:val="multilevel"/>
    <w:tmpl w:val="F948F9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  <w:color w:val="000000"/>
      </w:rPr>
    </w:lvl>
  </w:abstractNum>
  <w:abstractNum w:abstractNumId="5">
    <w:nsid w:val="5A3316C6"/>
    <w:multiLevelType w:val="hybridMultilevel"/>
    <w:tmpl w:val="06B48AA0"/>
    <w:lvl w:ilvl="0" w:tplc="B9E86F22">
      <w:start w:val="31"/>
      <w:numFmt w:val="decimal"/>
      <w:lvlText w:val="%1."/>
      <w:lvlJc w:val="left"/>
      <w:pPr>
        <w:ind w:left="65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5FC96991"/>
    <w:multiLevelType w:val="hybridMultilevel"/>
    <w:tmpl w:val="EF24E7EA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84682122">
      <w:start w:val="3"/>
      <w:numFmt w:val="decimal"/>
      <w:lvlText w:val="%3."/>
      <w:lvlJc w:val="left"/>
      <w:pPr>
        <w:ind w:left="2688" w:hanging="360"/>
      </w:pPr>
      <w:rPr>
        <w:rFonts w:eastAsiaTheme="minorHAnsi" w:hint="default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8A4"/>
    <w:rsid w:val="000A23AC"/>
    <w:rsid w:val="000E6C71"/>
    <w:rsid w:val="003058A4"/>
    <w:rsid w:val="00341D36"/>
    <w:rsid w:val="004A4F3B"/>
    <w:rsid w:val="004E0D95"/>
    <w:rsid w:val="006D4E6A"/>
    <w:rsid w:val="008F4EC6"/>
    <w:rsid w:val="00902D47"/>
    <w:rsid w:val="00A751A6"/>
    <w:rsid w:val="00B6075B"/>
    <w:rsid w:val="00C66871"/>
    <w:rsid w:val="00CD7536"/>
    <w:rsid w:val="00CF2CBC"/>
    <w:rsid w:val="00CF7186"/>
    <w:rsid w:val="00EB56F7"/>
    <w:rsid w:val="00F3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505AA5-00C9-4FBA-8CC8-087CC1252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058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a3">
    <w:name w:val="титут"/>
    <w:rsid w:val="003058A4"/>
    <w:pPr>
      <w:widowControl w:val="0"/>
      <w:suppressAutoHyphens/>
      <w:autoSpaceDN w:val="0"/>
      <w:spacing w:after="0" w:line="360" w:lineRule="auto"/>
      <w:jc w:val="center"/>
      <w:textAlignment w:val="baseline"/>
    </w:pPr>
    <w:rPr>
      <w:rFonts w:ascii="Times New Roman" w:eastAsia="Times New Roman" w:hAnsi="Times New Roman" w:cs="Times New Roman"/>
      <w:bCs/>
      <w:kern w:val="3"/>
      <w:sz w:val="28"/>
      <w:szCs w:val="28"/>
      <w:lang w:eastAsia="ru-RU" w:bidi="hi-IN"/>
    </w:rPr>
  </w:style>
  <w:style w:type="paragraph" w:styleId="a4">
    <w:name w:val="List Paragraph"/>
    <w:basedOn w:val="a"/>
    <w:uiPriority w:val="34"/>
    <w:qFormat/>
    <w:rsid w:val="003058A4"/>
    <w:pPr>
      <w:ind w:left="720"/>
      <w:contextualSpacing/>
    </w:pPr>
  </w:style>
  <w:style w:type="paragraph" w:styleId="a5">
    <w:name w:val="List"/>
    <w:basedOn w:val="a"/>
    <w:unhideWhenUsed/>
    <w:rsid w:val="00CF7186"/>
    <w:pPr>
      <w:widowControl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lang w:eastAsia="ru-RU"/>
    </w:rPr>
  </w:style>
  <w:style w:type="paragraph" w:styleId="a6">
    <w:name w:val="Normal (Web)"/>
    <w:basedOn w:val="a"/>
    <w:uiPriority w:val="99"/>
    <w:semiHidden/>
    <w:unhideWhenUsed/>
    <w:rsid w:val="00F30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0E6C71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0A2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23AC"/>
  </w:style>
  <w:style w:type="paragraph" w:styleId="aa">
    <w:name w:val="footer"/>
    <w:basedOn w:val="a"/>
    <w:link w:val="ab"/>
    <w:uiPriority w:val="99"/>
    <w:unhideWhenUsed/>
    <w:rsid w:val="000A2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23AC"/>
  </w:style>
  <w:style w:type="paragraph" w:styleId="ac">
    <w:name w:val="Balloon Text"/>
    <w:basedOn w:val="a"/>
    <w:link w:val="ad"/>
    <w:uiPriority w:val="99"/>
    <w:semiHidden/>
    <w:unhideWhenUsed/>
    <w:rsid w:val="006D4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D4E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16</Pages>
  <Words>3190</Words>
  <Characters>18184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Семёнов Семён Юрьевич</cp:lastModifiedBy>
  <cp:revision>4</cp:revision>
  <cp:lastPrinted>2015-04-07T06:49:00Z</cp:lastPrinted>
  <dcterms:created xsi:type="dcterms:W3CDTF">2015-04-02T13:10:00Z</dcterms:created>
  <dcterms:modified xsi:type="dcterms:W3CDTF">2020-11-16T12:34:00Z</dcterms:modified>
</cp:coreProperties>
</file>